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00" w:rsidRDefault="006F6300" w:rsidP="006F6300">
      <w:pPr>
        <w:jc w:val="center"/>
        <w:rPr>
          <w:rFonts w:ascii="Monotype Corsiva" w:hAnsi="Monotype Corsiva"/>
          <w:color w:val="0000CC"/>
          <w:sz w:val="28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Муниципальное дошкольное образовательное учреждение</w:t>
      </w:r>
    </w:p>
    <w:p w:rsidR="006F6300" w:rsidRDefault="006F6300" w:rsidP="006F6300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детский сад комбинированного вида № 134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Паспорт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группы № 2</w:t>
      </w:r>
    </w:p>
    <w:p w:rsidR="006F6300" w:rsidRDefault="00BA58FF" w:rsidP="006F6300">
      <w:pPr>
        <w:jc w:val="center"/>
        <w:rPr>
          <w:rFonts w:ascii="Monotype Corsiva" w:hAnsi="Monotype Corsiva"/>
          <w:b/>
          <w:color w:val="0000CC"/>
          <w:sz w:val="72"/>
          <w:szCs w:val="36"/>
        </w:rPr>
      </w:pPr>
      <w:r>
        <w:rPr>
          <w:rFonts w:ascii="Monotype Corsiva" w:hAnsi="Monotype Corsiva"/>
          <w:b/>
          <w:color w:val="0000CC"/>
          <w:sz w:val="72"/>
          <w:szCs w:val="36"/>
        </w:rPr>
        <w:t xml:space="preserve">подготовительная к школе группа 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Воспитатели: Толмачева Марина Олеговна</w:t>
      </w:r>
    </w:p>
    <w:p w:rsidR="006F6300" w:rsidRDefault="00BA58FF" w:rsidP="006F6300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Моисеенко Лариса Анатольевна</w:t>
      </w: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BA58FF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  <w:r>
        <w:rPr>
          <w:rFonts w:ascii="Monotype Corsiva" w:hAnsi="Monotype Corsiva"/>
          <w:b/>
          <w:color w:val="0000CC"/>
          <w:sz w:val="36"/>
          <w:szCs w:val="36"/>
        </w:rPr>
        <w:t>2020-2021</w:t>
      </w:r>
      <w:bookmarkStart w:id="0" w:name="_GoBack"/>
      <w:bookmarkEnd w:id="0"/>
      <w:r w:rsidR="006F6300">
        <w:rPr>
          <w:rFonts w:ascii="Monotype Corsiva" w:hAnsi="Monotype Corsiva"/>
          <w:b/>
          <w:color w:val="0000CC"/>
          <w:sz w:val="36"/>
          <w:szCs w:val="36"/>
        </w:rPr>
        <w:t xml:space="preserve"> учебный год</w:t>
      </w:r>
    </w:p>
    <w:p w:rsidR="00B7395E" w:rsidRDefault="00B7395E"/>
    <w:p w:rsidR="006F6300" w:rsidRDefault="006F6300"/>
    <w:p w:rsidR="006F6300" w:rsidRDefault="006F6300"/>
    <w:p w:rsidR="006F6300" w:rsidRDefault="006F6300"/>
    <w:p w:rsidR="006F6300" w:rsidRPr="006F6300" w:rsidRDefault="006F6300" w:rsidP="006F6300">
      <w:pPr>
        <w:pStyle w:val="a4"/>
        <w:jc w:val="center"/>
        <w:rPr>
          <w:b/>
          <w:i/>
          <w:color w:val="C00000"/>
          <w:sz w:val="44"/>
          <w:szCs w:val="28"/>
        </w:rPr>
      </w:pPr>
      <w:r w:rsidRPr="006F6300">
        <w:rPr>
          <w:b/>
          <w:i/>
          <w:color w:val="C00000"/>
          <w:sz w:val="44"/>
          <w:szCs w:val="28"/>
        </w:rPr>
        <w:lastRenderedPageBreak/>
        <w:t>Приемная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1. Информационный стенд для родителей «Страна чудес;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2. Папка-передвижка «Времена года»;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3. Информационный стенд «Советы Айболита»;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4. Советы воспитателей (консультации);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5. Стенд «Мир творчества»;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6. Стенд «Добрые дела родителей»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645F53">
        <w:rPr>
          <w:sz w:val="28"/>
          <w:szCs w:val="28"/>
        </w:rPr>
        <w:t>. Стенд «Меню»;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645F53">
        <w:rPr>
          <w:sz w:val="28"/>
          <w:szCs w:val="28"/>
        </w:rPr>
        <w:t>. Полочка для обуви;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45F53">
        <w:rPr>
          <w:sz w:val="28"/>
          <w:szCs w:val="28"/>
        </w:rPr>
        <w:t>. Индивидуальные шкафчики для раздевания.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noProof/>
          <w:sz w:val="32"/>
          <w:szCs w:val="28"/>
        </w:rPr>
      </w:pPr>
      <w:r>
        <w:rPr>
          <w:rFonts w:ascii="Georgia" w:hAnsi="Georgia"/>
          <w:noProof/>
          <w:sz w:val="32"/>
          <w:szCs w:val="28"/>
        </w:rPr>
        <w:t xml:space="preserve"> </w:t>
      </w: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9E5077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4"/>
          <w:szCs w:val="44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ФИЗИЧЕСКОЕ РАЗВИТИЕ</w:t>
      </w:r>
    </w:p>
    <w:p w:rsidR="006F6300" w:rsidRPr="009E5077" w:rsidRDefault="006F6300" w:rsidP="006F6300">
      <w:pPr>
        <w:spacing w:after="0"/>
        <w:ind w:left="-1080"/>
        <w:jc w:val="center"/>
        <w:rPr>
          <w:rFonts w:ascii="Segoe Script" w:hAnsi="Segoe Script"/>
          <w:b/>
          <w:sz w:val="44"/>
          <w:szCs w:val="44"/>
        </w:rPr>
      </w:pPr>
    </w:p>
    <w:p w:rsidR="006F6300" w:rsidRPr="009E5077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9E5077">
        <w:rPr>
          <w:b/>
          <w:i/>
          <w:sz w:val="32"/>
          <w:szCs w:val="32"/>
        </w:rPr>
        <w:t>Уголок спорта</w:t>
      </w:r>
    </w:p>
    <w:p w:rsidR="006F6300" w:rsidRPr="00074903" w:rsidRDefault="006F6300" w:rsidP="006F6300">
      <w:pPr>
        <w:spacing w:after="0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1. Мячи резиновые, мячи пластмассовые (разного размера);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Бубен большой</w:t>
      </w:r>
      <w:r w:rsidRPr="00645F53">
        <w:rPr>
          <w:sz w:val="28"/>
          <w:szCs w:val="28"/>
        </w:rPr>
        <w:t>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3</w:t>
      </w:r>
      <w:r>
        <w:rPr>
          <w:sz w:val="28"/>
          <w:szCs w:val="28"/>
        </w:rPr>
        <w:t>. Кегли</w:t>
      </w:r>
      <w:r w:rsidRPr="00645F53">
        <w:rPr>
          <w:sz w:val="28"/>
          <w:szCs w:val="28"/>
        </w:rPr>
        <w:t>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E5077">
        <w:rPr>
          <w:sz w:val="28"/>
          <w:szCs w:val="28"/>
        </w:rPr>
        <w:t xml:space="preserve"> </w:t>
      </w:r>
      <w:r w:rsidRPr="00645F53">
        <w:rPr>
          <w:sz w:val="28"/>
          <w:szCs w:val="28"/>
        </w:rPr>
        <w:t xml:space="preserve">Бадминтон, </w:t>
      </w:r>
      <w:proofErr w:type="spellStart"/>
      <w:r w:rsidRPr="00645F53"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645F53">
        <w:rPr>
          <w:sz w:val="28"/>
          <w:szCs w:val="28"/>
        </w:rPr>
        <w:t>. Игра «</w:t>
      </w:r>
      <w:r>
        <w:rPr>
          <w:sz w:val="28"/>
          <w:szCs w:val="28"/>
        </w:rPr>
        <w:t>Баскетбол</w:t>
      </w:r>
      <w:r w:rsidRPr="00645F53">
        <w:rPr>
          <w:sz w:val="28"/>
          <w:szCs w:val="28"/>
        </w:rPr>
        <w:t>», игра «</w:t>
      </w:r>
      <w:proofErr w:type="spellStart"/>
      <w:r w:rsidRPr="00645F53">
        <w:rPr>
          <w:sz w:val="28"/>
          <w:szCs w:val="28"/>
        </w:rPr>
        <w:t>Дартц</w:t>
      </w:r>
      <w:proofErr w:type="spellEnd"/>
      <w:r w:rsidRPr="00645F53">
        <w:rPr>
          <w:sz w:val="28"/>
          <w:szCs w:val="28"/>
        </w:rPr>
        <w:t>»;</w:t>
      </w:r>
      <w:r w:rsidRPr="00645F5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645F53">
        <w:rPr>
          <w:sz w:val="28"/>
          <w:szCs w:val="28"/>
        </w:rPr>
        <w:t>. Массажные дорожки и коврик;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7.Баскетбол настенный;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645F53">
        <w:rPr>
          <w:sz w:val="28"/>
          <w:szCs w:val="28"/>
        </w:rPr>
        <w:t xml:space="preserve">. </w:t>
      </w:r>
      <w:r>
        <w:rPr>
          <w:sz w:val="28"/>
          <w:szCs w:val="28"/>
        </w:rPr>
        <w:t>Л</w:t>
      </w:r>
      <w:r w:rsidRPr="00645F53">
        <w:rPr>
          <w:sz w:val="28"/>
          <w:szCs w:val="28"/>
        </w:rPr>
        <w:t>етающие тарелки;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45F53">
        <w:rPr>
          <w:sz w:val="28"/>
          <w:szCs w:val="28"/>
        </w:rPr>
        <w:t>.Комод для хранения спортивного инвентаря;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Pr="00645F53">
        <w:rPr>
          <w:sz w:val="28"/>
          <w:szCs w:val="28"/>
        </w:rPr>
        <w:t xml:space="preserve"> Корзина для хранения мячей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9E5077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9E5077">
        <w:rPr>
          <w:b/>
          <w:i/>
          <w:sz w:val="32"/>
          <w:szCs w:val="32"/>
        </w:rPr>
        <w:t>Уголок здоровья</w:t>
      </w:r>
    </w:p>
    <w:p w:rsidR="006F6300" w:rsidRPr="00074903" w:rsidRDefault="006F6300" w:rsidP="006F6300">
      <w:pPr>
        <w:spacing w:after="0"/>
        <w:jc w:val="center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45F53">
        <w:rPr>
          <w:sz w:val="28"/>
          <w:szCs w:val="28"/>
        </w:rPr>
        <w:t>Дидактический материал «Спорт. Спортивные профессии»;</w:t>
      </w:r>
    </w:p>
    <w:p w:rsidR="006F6300" w:rsidRPr="00C211EC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C211EC">
        <w:rPr>
          <w:color w:val="000000" w:themeColor="text1"/>
          <w:sz w:val="28"/>
          <w:szCs w:val="28"/>
        </w:rPr>
        <w:t>2.Д/и «</w:t>
      </w:r>
      <w:proofErr w:type="spellStart"/>
      <w:r w:rsidRPr="00C211EC">
        <w:rPr>
          <w:color w:val="000000" w:themeColor="text1"/>
          <w:sz w:val="28"/>
          <w:szCs w:val="28"/>
        </w:rPr>
        <w:t>Валеология</w:t>
      </w:r>
      <w:proofErr w:type="spellEnd"/>
      <w:r w:rsidRPr="00C211EC">
        <w:rPr>
          <w:color w:val="000000" w:themeColor="text1"/>
          <w:sz w:val="28"/>
          <w:szCs w:val="28"/>
        </w:rPr>
        <w:t>», «Если малыш поранился» (1,2,3 часть), «Что такое хорошо и что такое плохо».</w:t>
      </w:r>
    </w:p>
    <w:p w:rsidR="006F6300" w:rsidRPr="00074903" w:rsidRDefault="006F6300" w:rsidP="006F6300">
      <w:pPr>
        <w:pStyle w:val="a3"/>
        <w:spacing w:line="276" w:lineRule="auto"/>
        <w:ind w:left="-720"/>
        <w:rPr>
          <w:sz w:val="28"/>
          <w:szCs w:val="28"/>
        </w:rPr>
      </w:pPr>
    </w:p>
    <w:p w:rsidR="006F6300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Pr="008B192A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9E5077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   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ПОЗНАВАТЕЛЬНОЕ РАЗВИТИЕ</w:t>
      </w:r>
    </w:p>
    <w:p w:rsidR="006F6300" w:rsidRPr="00645F53" w:rsidRDefault="006F6300" w:rsidP="006F6300">
      <w:pPr>
        <w:spacing w:after="0"/>
        <w:ind w:left="-1080"/>
        <w:jc w:val="center"/>
        <w:rPr>
          <w:b/>
          <w:color w:val="7030A0"/>
          <w:sz w:val="40"/>
          <w:szCs w:val="40"/>
        </w:rPr>
      </w:pPr>
    </w:p>
    <w:p w:rsidR="006F6300" w:rsidRPr="009E5077" w:rsidRDefault="006F6300" w:rsidP="006F6300">
      <w:pPr>
        <w:spacing w:after="0"/>
        <w:ind w:left="-1080"/>
        <w:jc w:val="center"/>
        <w:rPr>
          <w:b/>
          <w:i/>
          <w:sz w:val="32"/>
          <w:szCs w:val="32"/>
        </w:rPr>
      </w:pPr>
      <w:r w:rsidRPr="009E5077">
        <w:rPr>
          <w:b/>
          <w:i/>
          <w:sz w:val="32"/>
          <w:szCs w:val="32"/>
        </w:rPr>
        <w:t>Уголок природы</w:t>
      </w:r>
    </w:p>
    <w:p w:rsidR="006F6300" w:rsidRPr="00074903" w:rsidRDefault="006F6300" w:rsidP="006F6300">
      <w:pPr>
        <w:spacing w:after="0"/>
        <w:rPr>
          <w:sz w:val="28"/>
          <w:szCs w:val="28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 Комнатные растения;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2. Гербарий, природный материал;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790313">
        <w:rPr>
          <w:sz w:val="28"/>
          <w:szCs w:val="28"/>
        </w:rPr>
        <w:t>алендарь природы;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4. Инвентарь для ухода за комнатными растениями;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5. Ящики для рассады, вазы для цветов;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790313">
        <w:rPr>
          <w:sz w:val="28"/>
          <w:szCs w:val="28"/>
        </w:rPr>
        <w:t>. Стол для дидактических игр;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Календарь природы с набором карточек;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Наборы карточек: овощи, фрукты, дикие животные, птицы, насекомые, </w:t>
      </w:r>
      <w:proofErr w:type="spellStart"/>
      <w:proofErr w:type="gramStart"/>
      <w:r>
        <w:rPr>
          <w:sz w:val="28"/>
          <w:szCs w:val="28"/>
        </w:rPr>
        <w:t>цветы,деревья</w:t>
      </w:r>
      <w:proofErr w:type="spellEnd"/>
      <w:proofErr w:type="gramEnd"/>
      <w:r>
        <w:rPr>
          <w:sz w:val="28"/>
          <w:szCs w:val="28"/>
        </w:rPr>
        <w:t>.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Календарь состояния погоды для ежедневного наблюдения;</w:t>
      </w:r>
    </w:p>
    <w:p w:rsidR="006F6300" w:rsidRPr="00C211EC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C211EC">
        <w:rPr>
          <w:color w:val="000000" w:themeColor="text1"/>
          <w:sz w:val="28"/>
          <w:szCs w:val="28"/>
        </w:rPr>
        <w:t>. Дидактические игры по экологии и ознакомлению с окружающим: «Времена года», «Кто и что», «Береги живое», «В небе, на земле, на море», «Живая и неживая природа», «Ребятам о зверятах», «Круглый год», «Дары природы», «В саду, в поле, в огороде»</w:t>
      </w:r>
      <w:proofErr w:type="gramStart"/>
      <w:r w:rsidRPr="00C211EC">
        <w:rPr>
          <w:color w:val="000000" w:themeColor="text1"/>
          <w:sz w:val="28"/>
          <w:szCs w:val="28"/>
        </w:rPr>
        <w:t>, ,</w:t>
      </w:r>
      <w:proofErr w:type="gramEnd"/>
      <w:r w:rsidRPr="00C211EC">
        <w:rPr>
          <w:color w:val="000000" w:themeColor="text1"/>
          <w:sz w:val="28"/>
          <w:szCs w:val="28"/>
        </w:rPr>
        <w:t xml:space="preserve"> «Парочки (деревья, насекомые, цветы, рыбы, птицы)», «В мире животных», «Мир вокруг нас», «Морские обитатели»</w:t>
      </w:r>
      <w:r>
        <w:rPr>
          <w:color w:val="000000" w:themeColor="text1"/>
          <w:sz w:val="28"/>
          <w:szCs w:val="28"/>
        </w:rPr>
        <w:t>, Лото: обитатели морей, дикие животные, домашние животные, «Мир вокруг», «Что? Откуда? Почему?»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790313">
        <w:rPr>
          <w:sz w:val="28"/>
          <w:szCs w:val="28"/>
        </w:rPr>
        <w:t>. Разные виды энциклопедий;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790313">
        <w:rPr>
          <w:sz w:val="28"/>
          <w:szCs w:val="28"/>
        </w:rPr>
        <w:t>. Наборы картин: «В мире р</w:t>
      </w:r>
      <w:r>
        <w:rPr>
          <w:sz w:val="28"/>
          <w:szCs w:val="28"/>
        </w:rPr>
        <w:t>астений», «Живая природа».</w:t>
      </w:r>
    </w:p>
    <w:p w:rsidR="006F6300" w:rsidRPr="00C06521" w:rsidRDefault="006F6300" w:rsidP="006F6300">
      <w:pPr>
        <w:spacing w:after="0"/>
        <w:ind w:left="-1080"/>
        <w:rPr>
          <w:noProof/>
          <w:sz w:val="28"/>
          <w:szCs w:val="32"/>
        </w:rPr>
      </w:pPr>
      <w:r>
        <w:rPr>
          <w:rFonts w:ascii="Georgia" w:hAnsi="Georgia"/>
          <w:noProof/>
          <w:sz w:val="28"/>
          <w:szCs w:val="32"/>
        </w:rPr>
        <w:tab/>
      </w:r>
      <w:r>
        <w:rPr>
          <w:rFonts w:ascii="Georgia" w:hAnsi="Georgia"/>
          <w:noProof/>
          <w:sz w:val="28"/>
          <w:szCs w:val="32"/>
        </w:rPr>
        <w:tab/>
      </w:r>
      <w:r>
        <w:rPr>
          <w:noProof/>
          <w:sz w:val="28"/>
          <w:szCs w:val="32"/>
        </w:rPr>
        <w:t>15</w:t>
      </w:r>
      <w:r w:rsidRPr="00C06521">
        <w:rPr>
          <w:noProof/>
          <w:sz w:val="28"/>
          <w:szCs w:val="32"/>
        </w:rPr>
        <w:t>.</w:t>
      </w:r>
      <w:r>
        <w:rPr>
          <w:noProof/>
          <w:sz w:val="28"/>
          <w:szCs w:val="32"/>
        </w:rPr>
        <w:t xml:space="preserve"> Глобус</w:t>
      </w: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экспериментирования</w:t>
      </w:r>
    </w:p>
    <w:p w:rsidR="006F6300" w:rsidRPr="007E2623" w:rsidRDefault="006F6300" w:rsidP="006F6300">
      <w:pPr>
        <w:spacing w:after="0"/>
        <w:ind w:left="-1080"/>
        <w:jc w:val="center"/>
        <w:rPr>
          <w:i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1.Стол для проведения экспериментов;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2.Комод для хранения посуды для экспериментирования;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790313">
        <w:rPr>
          <w:sz w:val="28"/>
          <w:szCs w:val="28"/>
        </w:rPr>
        <w:t>Тумба для хранения материалов по экспериментированию;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790313">
        <w:rPr>
          <w:sz w:val="28"/>
          <w:szCs w:val="28"/>
        </w:rPr>
        <w:t>Демонстрационный материал разных видов: ж</w:t>
      </w:r>
      <w:r>
        <w:rPr>
          <w:sz w:val="28"/>
          <w:szCs w:val="28"/>
        </w:rPr>
        <w:t>елезо, дерево, пластмасс</w:t>
      </w:r>
      <w:r w:rsidRPr="00790313">
        <w:rPr>
          <w:sz w:val="28"/>
          <w:szCs w:val="28"/>
        </w:rPr>
        <w:t>, природный материал;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790313">
        <w:rPr>
          <w:sz w:val="28"/>
          <w:szCs w:val="28"/>
        </w:rPr>
        <w:t>.  Колбочки, пробирки, мерные стаканчики, лупы, разноцветные стёкла;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6.Часы</w:t>
      </w:r>
      <w:r w:rsidRPr="00790313">
        <w:rPr>
          <w:sz w:val="28"/>
          <w:szCs w:val="28"/>
        </w:rPr>
        <w:t xml:space="preserve"> песочные;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790313">
        <w:rPr>
          <w:sz w:val="28"/>
          <w:szCs w:val="28"/>
        </w:rPr>
        <w:t>.  Спиртометр и термометр для воды;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790313">
        <w:rPr>
          <w:sz w:val="28"/>
          <w:szCs w:val="28"/>
        </w:rPr>
        <w:t>.  Микроскоп детский;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790313">
        <w:rPr>
          <w:sz w:val="28"/>
          <w:szCs w:val="28"/>
        </w:rPr>
        <w:t>. Резервуары с крупами;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790313">
        <w:rPr>
          <w:sz w:val="28"/>
          <w:szCs w:val="28"/>
        </w:rPr>
        <w:t>. Фартуки для поведения экспериментов;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790313">
        <w:rPr>
          <w:sz w:val="28"/>
          <w:szCs w:val="28"/>
        </w:rPr>
        <w:t>. Микроскоп, лупы;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4473">
        <w:rPr>
          <w:color w:val="000000" w:themeColor="text1"/>
          <w:sz w:val="28"/>
          <w:szCs w:val="28"/>
        </w:rPr>
        <w:t>12. Карточки для проведения экспериментов;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4473">
        <w:rPr>
          <w:color w:val="000000" w:themeColor="text1"/>
          <w:sz w:val="28"/>
          <w:szCs w:val="28"/>
        </w:rPr>
        <w:t>13. Д/и: «Что из чего сделано», «Что? Откуда? Почему?»;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4473">
        <w:rPr>
          <w:color w:val="000000" w:themeColor="text1"/>
          <w:sz w:val="28"/>
          <w:szCs w:val="28"/>
        </w:rPr>
        <w:t>14. Картотека опытов</w:t>
      </w:r>
    </w:p>
    <w:p w:rsidR="006F6300" w:rsidRPr="007E2623" w:rsidRDefault="006F6300" w:rsidP="006F6300">
      <w:pPr>
        <w:pStyle w:val="a4"/>
        <w:spacing w:line="276" w:lineRule="auto"/>
        <w:rPr>
          <w:color w:val="FF0000"/>
          <w:sz w:val="28"/>
          <w:szCs w:val="28"/>
        </w:rPr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jc w:val="center"/>
        <w:rPr>
          <w:b/>
          <w:bCs/>
          <w:i/>
          <w:sz w:val="32"/>
          <w:szCs w:val="32"/>
        </w:rPr>
      </w:pPr>
      <w:r w:rsidRPr="009E5077">
        <w:rPr>
          <w:b/>
          <w:bCs/>
          <w:i/>
          <w:sz w:val="32"/>
          <w:szCs w:val="32"/>
        </w:rPr>
        <w:t>Уголок математики и логики</w:t>
      </w:r>
    </w:p>
    <w:p w:rsidR="006F6300" w:rsidRPr="009E5077" w:rsidRDefault="006F6300" w:rsidP="006F6300">
      <w:pPr>
        <w:spacing w:after="0"/>
        <w:jc w:val="center"/>
        <w:rPr>
          <w:b/>
          <w:bCs/>
          <w:i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1.Шкаф для дидактических игр;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790313">
        <w:rPr>
          <w:sz w:val="28"/>
          <w:szCs w:val="28"/>
        </w:rPr>
        <w:t>. Занимательный и познавательный материал по математике. Логико-математические иг</w:t>
      </w:r>
      <w:r>
        <w:rPr>
          <w:sz w:val="28"/>
          <w:szCs w:val="28"/>
        </w:rPr>
        <w:t>ры:</w:t>
      </w:r>
      <w:r w:rsidRPr="00790313">
        <w:rPr>
          <w:sz w:val="28"/>
          <w:szCs w:val="28"/>
        </w:rPr>
        <w:t xml:space="preserve"> «Палочки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</w:t>
      </w:r>
      <w:r w:rsidRPr="00790313">
        <w:rPr>
          <w:sz w:val="28"/>
          <w:szCs w:val="28"/>
        </w:rPr>
        <w:t xml:space="preserve">, кубики «Сложи узор», блоки </w:t>
      </w:r>
      <w:proofErr w:type="spellStart"/>
      <w:r w:rsidRPr="00790313">
        <w:rPr>
          <w:sz w:val="28"/>
          <w:szCs w:val="28"/>
        </w:rPr>
        <w:t>Дьенеша</w:t>
      </w:r>
      <w:proofErr w:type="spellEnd"/>
      <w:r w:rsidRPr="00790313">
        <w:rPr>
          <w:sz w:val="28"/>
          <w:szCs w:val="28"/>
        </w:rPr>
        <w:t>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90313">
        <w:rPr>
          <w:sz w:val="28"/>
          <w:szCs w:val="28"/>
        </w:rPr>
        <w:t>. Н</w:t>
      </w:r>
      <w:r>
        <w:rPr>
          <w:sz w:val="28"/>
          <w:szCs w:val="28"/>
        </w:rPr>
        <w:t>аборы геометрических фигур, цифры;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90313">
        <w:rPr>
          <w:sz w:val="28"/>
          <w:szCs w:val="28"/>
        </w:rPr>
        <w:t>. Счетные палочки;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790313">
        <w:rPr>
          <w:sz w:val="28"/>
          <w:szCs w:val="28"/>
        </w:rPr>
        <w:t>. Рабочие тетради по математике;</w:t>
      </w:r>
    </w:p>
    <w:p w:rsidR="006F6300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C06521">
        <w:rPr>
          <w:color w:val="000000" w:themeColor="text1"/>
          <w:sz w:val="28"/>
          <w:szCs w:val="28"/>
        </w:rPr>
        <w:t>6. Дидактические игры: «Считалочка с русалочкой», «Учим цифры»,</w:t>
      </w:r>
      <w:r w:rsidRPr="007E2623">
        <w:rPr>
          <w:color w:val="FF0000"/>
          <w:sz w:val="28"/>
          <w:szCs w:val="28"/>
        </w:rPr>
        <w:t xml:space="preserve"> </w:t>
      </w:r>
      <w:r w:rsidRPr="00794473">
        <w:rPr>
          <w:color w:val="000000" w:themeColor="text1"/>
          <w:sz w:val="28"/>
          <w:szCs w:val="28"/>
        </w:rPr>
        <w:t xml:space="preserve">«Считалочка с </w:t>
      </w:r>
      <w:proofErr w:type="spellStart"/>
      <w:r w:rsidRPr="00794473">
        <w:rPr>
          <w:color w:val="000000" w:themeColor="text1"/>
          <w:sz w:val="28"/>
          <w:szCs w:val="28"/>
        </w:rPr>
        <w:t>Карлсоном</w:t>
      </w:r>
      <w:proofErr w:type="spellEnd"/>
      <w:r w:rsidRPr="00794473">
        <w:rPr>
          <w:color w:val="000000" w:themeColor="text1"/>
          <w:sz w:val="28"/>
          <w:szCs w:val="28"/>
        </w:rPr>
        <w:t xml:space="preserve">», «Циферки» 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Картотека цифры и фигуры</w:t>
      </w:r>
    </w:p>
    <w:p w:rsidR="006F6300" w:rsidRDefault="006F6300" w:rsidP="006F6300">
      <w:pPr>
        <w:spacing w:after="0"/>
        <w:rPr>
          <w:b/>
          <w:bCs/>
          <w:sz w:val="32"/>
          <w:szCs w:val="32"/>
        </w:rPr>
      </w:pPr>
    </w:p>
    <w:p w:rsidR="006F6300" w:rsidRPr="007E2623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конструирования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1.Шкаф для строительного материала;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2.Кубики большего и маленького размера;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3.Конструктор мелкий и крупный «</w:t>
      </w:r>
      <w:proofErr w:type="spellStart"/>
      <w:r w:rsidRPr="00790313">
        <w:rPr>
          <w:sz w:val="28"/>
          <w:szCs w:val="28"/>
        </w:rPr>
        <w:t>Лего</w:t>
      </w:r>
      <w:proofErr w:type="spellEnd"/>
      <w:r w:rsidRPr="00790313">
        <w:rPr>
          <w:sz w:val="28"/>
          <w:szCs w:val="28"/>
        </w:rPr>
        <w:t>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4.Пластмассовый напольный конструктор;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5. Мозаика;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 xml:space="preserve">6. </w:t>
      </w:r>
      <w:proofErr w:type="spellStart"/>
      <w:r w:rsidRPr="00790313">
        <w:rPr>
          <w:sz w:val="28"/>
          <w:szCs w:val="28"/>
        </w:rPr>
        <w:t>Пазлы</w:t>
      </w:r>
      <w:proofErr w:type="spellEnd"/>
      <w:r w:rsidRPr="00790313">
        <w:rPr>
          <w:sz w:val="28"/>
          <w:szCs w:val="28"/>
        </w:rPr>
        <w:t>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7. Конструирование из бумаги «Оригами»;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8. Игрушки со шнуровками и застёжками;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 xml:space="preserve">9. </w:t>
      </w:r>
      <w:r>
        <w:rPr>
          <w:sz w:val="28"/>
          <w:szCs w:val="28"/>
        </w:rPr>
        <w:t>Деревянный</w:t>
      </w:r>
      <w:r w:rsidRPr="00790313">
        <w:rPr>
          <w:sz w:val="28"/>
          <w:szCs w:val="28"/>
        </w:rPr>
        <w:t xml:space="preserve"> конструктор;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10.Конструктор мягкий;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790313">
        <w:rPr>
          <w:sz w:val="28"/>
          <w:szCs w:val="28"/>
        </w:rPr>
        <w:t>. Небольшие игрушки для обыгрывания построек: фигурки людей и животных, макеты деревьев;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790313">
        <w:rPr>
          <w:sz w:val="28"/>
          <w:szCs w:val="28"/>
        </w:rPr>
        <w:t>. Транспорт мелкий, средний, крупный: машины легковые и грузовые.</w:t>
      </w: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rPr>
          <w:b/>
          <w:bCs/>
          <w:sz w:val="32"/>
          <w:szCs w:val="32"/>
        </w:rPr>
      </w:pPr>
    </w:p>
    <w:p w:rsidR="006F6300" w:rsidRDefault="006F6300" w:rsidP="006F6300">
      <w:pPr>
        <w:spacing w:after="0"/>
        <w:ind w:left="-1080"/>
        <w:jc w:val="center"/>
        <w:rPr>
          <w:noProof/>
          <w:sz w:val="28"/>
          <w:szCs w:val="28"/>
        </w:rPr>
      </w:pPr>
    </w:p>
    <w:p w:rsidR="006F6300" w:rsidRDefault="006F6300" w:rsidP="006F6300">
      <w:pPr>
        <w:spacing w:after="0"/>
        <w:ind w:left="-1080"/>
        <w:rPr>
          <w:noProof/>
          <w:sz w:val="28"/>
          <w:szCs w:val="28"/>
        </w:rPr>
      </w:pP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7E2623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  </w:t>
      </w:r>
      <w:r w:rsidRPr="007E2623">
        <w:rPr>
          <w:rFonts w:ascii="Segoe Script" w:hAnsi="Segoe Script"/>
          <w:b/>
          <w:color w:val="00B050"/>
          <w:sz w:val="40"/>
          <w:szCs w:val="40"/>
        </w:rPr>
        <w:t>РЕЧЕВОЕ РАЗВИТИЕ</w:t>
      </w:r>
    </w:p>
    <w:p w:rsidR="006F6300" w:rsidRPr="007E2623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</w:p>
    <w:p w:rsidR="006F6300" w:rsidRPr="007E2623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родного языка и развития речи</w:t>
      </w:r>
    </w:p>
    <w:p w:rsidR="006F6300" w:rsidRDefault="006F6300" w:rsidP="006F6300">
      <w:pPr>
        <w:spacing w:after="0"/>
        <w:rPr>
          <w:rFonts w:ascii="Georgia" w:hAnsi="Georgia"/>
          <w:b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1.Шкаф для дидактических игр;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790313">
        <w:rPr>
          <w:sz w:val="28"/>
          <w:szCs w:val="28"/>
        </w:rPr>
        <w:t>. Набор магнитных букв и знаков;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90313">
        <w:rPr>
          <w:sz w:val="28"/>
          <w:szCs w:val="28"/>
        </w:rPr>
        <w:t>. Демонс</w:t>
      </w:r>
      <w:r>
        <w:rPr>
          <w:sz w:val="28"/>
          <w:szCs w:val="28"/>
        </w:rPr>
        <w:t>трационный материал: «Алфавит»;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051D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51D36">
        <w:rPr>
          <w:color w:val="000000" w:themeColor="text1"/>
          <w:sz w:val="28"/>
          <w:szCs w:val="28"/>
        </w:rPr>
        <w:t>Д/и: «Буквы», «Короткие слова», «Ассоциации», «Азбука», «</w:t>
      </w:r>
      <w:proofErr w:type="spellStart"/>
      <w:r w:rsidRPr="00051D36">
        <w:rPr>
          <w:color w:val="000000" w:themeColor="text1"/>
          <w:sz w:val="28"/>
          <w:szCs w:val="28"/>
        </w:rPr>
        <w:t>Букварик</w:t>
      </w:r>
      <w:proofErr w:type="spellEnd"/>
      <w:r w:rsidRPr="00051D36">
        <w:rPr>
          <w:color w:val="000000" w:themeColor="text1"/>
          <w:sz w:val="28"/>
          <w:szCs w:val="28"/>
        </w:rPr>
        <w:t>», «Первое чтение», «</w:t>
      </w:r>
      <w:proofErr w:type="spellStart"/>
      <w:r w:rsidRPr="00051D36">
        <w:rPr>
          <w:color w:val="000000" w:themeColor="text1"/>
          <w:sz w:val="28"/>
          <w:szCs w:val="28"/>
        </w:rPr>
        <w:t>Почитайка</w:t>
      </w:r>
      <w:proofErr w:type="spellEnd"/>
      <w:r w:rsidRPr="00051D36">
        <w:rPr>
          <w:color w:val="000000" w:themeColor="text1"/>
          <w:sz w:val="28"/>
          <w:szCs w:val="28"/>
        </w:rPr>
        <w:t xml:space="preserve">», «Кто? и </w:t>
      </w:r>
      <w:proofErr w:type="gramStart"/>
      <w:r w:rsidRPr="00051D36">
        <w:rPr>
          <w:color w:val="000000" w:themeColor="text1"/>
          <w:sz w:val="28"/>
          <w:szCs w:val="28"/>
        </w:rPr>
        <w:t>Что</w:t>
      </w:r>
      <w:proofErr w:type="gramEnd"/>
      <w:r w:rsidRPr="00051D36">
        <w:rPr>
          <w:color w:val="000000" w:themeColor="text1"/>
          <w:sz w:val="28"/>
          <w:szCs w:val="28"/>
        </w:rPr>
        <w:t>?», «Кто в домике живет», «Противоположности»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b/>
          <w:sz w:val="32"/>
          <w:szCs w:val="32"/>
        </w:rPr>
      </w:pPr>
    </w:p>
    <w:p w:rsidR="006F6300" w:rsidRPr="007E2623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книги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b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 Тематическая подборка детской художественной литературы;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Default="006F6300" w:rsidP="006F6300">
      <w:pPr>
        <w:spacing w:after="0"/>
        <w:jc w:val="center"/>
        <w:rPr>
          <w:b/>
          <w:sz w:val="32"/>
          <w:szCs w:val="32"/>
        </w:rPr>
      </w:pP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6F6300" w:rsidRDefault="006F6300" w:rsidP="006F6300">
      <w:pPr>
        <w:tabs>
          <w:tab w:val="left" w:pos="3119"/>
          <w:tab w:val="left" w:pos="3544"/>
        </w:tabs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7030A0"/>
          <w:sz w:val="40"/>
          <w:szCs w:val="40"/>
        </w:rPr>
        <w:t xml:space="preserve">        </w:t>
      </w:r>
      <w:r w:rsidRPr="006F6300">
        <w:rPr>
          <w:rFonts w:ascii="Segoe Script" w:hAnsi="Segoe Script"/>
          <w:b/>
          <w:color w:val="00B050"/>
          <w:sz w:val="40"/>
          <w:szCs w:val="40"/>
        </w:rPr>
        <w:t>СОЦИАЛЬНО-КОММУНИКАТИВНОЕ                РАЗВИТИЕ</w:t>
      </w:r>
    </w:p>
    <w:p w:rsidR="006F6300" w:rsidRPr="00756D3D" w:rsidRDefault="006F6300" w:rsidP="006F6300">
      <w:pPr>
        <w:spacing w:after="0"/>
        <w:ind w:left="-1080"/>
        <w:jc w:val="center"/>
        <w:rPr>
          <w:b/>
          <w:color w:val="7030A0"/>
          <w:sz w:val="32"/>
          <w:szCs w:val="32"/>
        </w:rPr>
      </w:pPr>
    </w:p>
    <w:p w:rsidR="006F6300" w:rsidRPr="007E2623" w:rsidRDefault="006F6300" w:rsidP="006F6300">
      <w:pPr>
        <w:spacing w:after="0"/>
        <w:ind w:left="-1080"/>
        <w:jc w:val="center"/>
        <w:rPr>
          <w:i/>
          <w:sz w:val="32"/>
          <w:szCs w:val="32"/>
        </w:rPr>
      </w:pPr>
      <w:r w:rsidRPr="007E2623">
        <w:rPr>
          <w:b/>
          <w:i/>
          <w:sz w:val="32"/>
          <w:szCs w:val="32"/>
        </w:rPr>
        <w:t>Уголок труда</w:t>
      </w:r>
    </w:p>
    <w:p w:rsidR="006F6300" w:rsidRPr="00074903" w:rsidRDefault="006F6300" w:rsidP="006F6300">
      <w:pPr>
        <w:spacing w:after="0"/>
        <w:ind w:left="-1080"/>
        <w:rPr>
          <w:sz w:val="28"/>
          <w:szCs w:val="28"/>
        </w:rPr>
      </w:pPr>
    </w:p>
    <w:p w:rsidR="006F6300" w:rsidRPr="00074903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903">
        <w:rPr>
          <w:sz w:val="28"/>
          <w:szCs w:val="28"/>
        </w:rPr>
        <w:t>1. Инвентарь для дежурства по столовой: фартуки, шапочки;</w:t>
      </w:r>
    </w:p>
    <w:p w:rsidR="006F6300" w:rsidRPr="00074903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903">
        <w:rPr>
          <w:sz w:val="28"/>
          <w:szCs w:val="28"/>
        </w:rPr>
        <w:t>2. Инвентарь для ухода за комнатными растениями: тряпочки, палочки для рыхления, лейки, салфетки для протирания пыли, кисточки, пульверизаторы, клеёнки большие и маленькие;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3. Стенд «Мы дежурим»;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4.  Д/и: «Профессии»;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5. Набор картин «Все профессии».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6F6300" w:rsidRDefault="006F6300" w:rsidP="006F6300">
      <w:pPr>
        <w:spacing w:after="0"/>
        <w:rPr>
          <w:b/>
          <w:bCs/>
          <w:sz w:val="28"/>
          <w:szCs w:val="28"/>
        </w:rPr>
      </w:pPr>
    </w:p>
    <w:p w:rsidR="006F6300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</w:p>
    <w:p w:rsidR="006F6300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</w:p>
    <w:p w:rsidR="006F6300" w:rsidRPr="00C51B8B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  <w:r w:rsidRPr="00C51B8B">
        <w:rPr>
          <w:b/>
          <w:bCs/>
          <w:i/>
          <w:sz w:val="32"/>
          <w:szCs w:val="32"/>
        </w:rPr>
        <w:t>Уголок безопасности</w:t>
      </w:r>
    </w:p>
    <w:p w:rsidR="006F6300" w:rsidRPr="00051D36" w:rsidRDefault="006F6300" w:rsidP="006F6300">
      <w:pPr>
        <w:spacing w:after="0"/>
        <w:ind w:left="-108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1.Макет перекрёстка и улицы;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2.Дорожные знаки;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3.Различные виды транспорта;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4.Настольные и дидактические игры по ПДД: «Будь осторожен».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5.Парковка, железная дорога;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6.Шкаф для дидактических игр.</w:t>
      </w:r>
    </w:p>
    <w:p w:rsidR="006F6300" w:rsidRDefault="006F6300" w:rsidP="006F6300">
      <w:pPr>
        <w:spacing w:after="0"/>
        <w:ind w:left="-1080"/>
        <w:rPr>
          <w:rFonts w:ascii="Georgia" w:hAnsi="Georgia"/>
          <w:sz w:val="28"/>
          <w:szCs w:val="28"/>
        </w:rPr>
      </w:pPr>
    </w:p>
    <w:p w:rsidR="006F6300" w:rsidRDefault="006F6300" w:rsidP="006F6300">
      <w:pPr>
        <w:spacing w:after="0"/>
        <w:ind w:left="-1080"/>
        <w:rPr>
          <w:rFonts w:ascii="Georgia" w:hAnsi="Georgia"/>
          <w:sz w:val="28"/>
          <w:szCs w:val="28"/>
        </w:rPr>
      </w:pPr>
    </w:p>
    <w:p w:rsidR="006F6300" w:rsidRPr="006F6300" w:rsidRDefault="006F6300" w:rsidP="006F6300">
      <w:pPr>
        <w:spacing w:after="0"/>
        <w:jc w:val="center"/>
        <w:rPr>
          <w:b/>
          <w:bCs/>
          <w:i/>
          <w:sz w:val="32"/>
          <w:szCs w:val="28"/>
        </w:rPr>
      </w:pPr>
      <w:r w:rsidRPr="006F6300">
        <w:rPr>
          <w:b/>
          <w:bCs/>
          <w:i/>
          <w:sz w:val="32"/>
          <w:szCs w:val="28"/>
        </w:rPr>
        <w:t>Уголок патриотического воспитания</w:t>
      </w:r>
    </w:p>
    <w:p w:rsidR="006F6300" w:rsidRPr="00051D36" w:rsidRDefault="006F6300" w:rsidP="006F6300">
      <w:pPr>
        <w:spacing w:after="0"/>
        <w:ind w:left="-1080"/>
        <w:jc w:val="center"/>
        <w:rPr>
          <w:color w:val="000000" w:themeColor="text1"/>
          <w:sz w:val="28"/>
          <w:szCs w:val="28"/>
        </w:rPr>
      </w:pP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1.Тумба для материала по патриотическому воспитанию;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2. Папка с портретом президента В. В. Путин и символами государства;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3. Фотоальбом «Город, в котором я живу»; набор открыток «Комсомольск-на-Амуре»;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 xml:space="preserve">4. Альбом «Наша родина - Россия»; «Русские народные костюмы»; 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5. Карта Хабаровского края, глобус;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6. Куклы в национальных костюмах;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7. Д/и: «Наша родина»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8. Дидактическое пособие «Русские народные промыслы», «Мой дом», «Расскажи про свой город»;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9. Комплекты открыток о городах России;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10. Флаг России и Хабаровского края.</w:t>
      </w:r>
    </w:p>
    <w:p w:rsidR="006F6300" w:rsidRDefault="006F6300" w:rsidP="006F6300">
      <w:pPr>
        <w:spacing w:after="0"/>
        <w:ind w:left="-1080"/>
        <w:rPr>
          <w:rFonts w:ascii="Georgia" w:hAnsi="Georgia"/>
          <w:sz w:val="28"/>
          <w:szCs w:val="28"/>
        </w:rPr>
      </w:pPr>
    </w:p>
    <w:p w:rsidR="006F6300" w:rsidRPr="00C51B8B" w:rsidRDefault="006F6300" w:rsidP="006F6300">
      <w:pPr>
        <w:spacing w:after="0"/>
        <w:jc w:val="center"/>
        <w:rPr>
          <w:i/>
          <w:sz w:val="32"/>
          <w:szCs w:val="32"/>
        </w:rPr>
      </w:pPr>
      <w:r w:rsidRPr="00C51B8B">
        <w:rPr>
          <w:b/>
          <w:bCs/>
          <w:i/>
          <w:sz w:val="32"/>
          <w:szCs w:val="32"/>
        </w:rPr>
        <w:t>Уголок сюжетно-ролевой игр</w:t>
      </w:r>
    </w:p>
    <w:p w:rsidR="006F6300" w:rsidRDefault="006F6300" w:rsidP="006F6300">
      <w:pPr>
        <w:spacing w:after="0"/>
        <w:rPr>
          <w:sz w:val="32"/>
          <w:szCs w:val="32"/>
        </w:rPr>
      </w:pP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6300">
        <w:rPr>
          <w:rFonts w:ascii="Times New Roman" w:hAnsi="Times New Roman" w:cs="Times New Roman"/>
          <w:sz w:val="32"/>
          <w:szCs w:val="32"/>
        </w:rPr>
        <w:t>Комод для хранения атрибутов для сюжетно-ролевых игр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b/>
          <w:sz w:val="32"/>
          <w:szCs w:val="32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«Салон красоты»:</w:t>
      </w:r>
    </w:p>
    <w:p w:rsidR="006F6300" w:rsidRPr="00D6358D" w:rsidRDefault="006F6300" w:rsidP="006F6300">
      <w:pPr>
        <w:pStyle w:val="a4"/>
        <w:spacing w:line="276" w:lineRule="auto"/>
        <w:rPr>
          <w:sz w:val="28"/>
          <w:szCs w:val="28"/>
        </w:rPr>
      </w:pPr>
      <w:r w:rsidRPr="00D6358D">
        <w:rPr>
          <w:sz w:val="28"/>
          <w:szCs w:val="28"/>
        </w:rPr>
        <w:t>1. Накидки пелерины для кукол и детей;</w:t>
      </w:r>
    </w:p>
    <w:p w:rsidR="006F6300" w:rsidRPr="00D6358D" w:rsidRDefault="006F6300" w:rsidP="006F6300">
      <w:pPr>
        <w:pStyle w:val="a4"/>
        <w:spacing w:line="276" w:lineRule="auto"/>
        <w:rPr>
          <w:sz w:val="28"/>
          <w:szCs w:val="28"/>
        </w:rPr>
      </w:pPr>
      <w:r w:rsidRPr="00D6358D">
        <w:rPr>
          <w:sz w:val="28"/>
          <w:szCs w:val="28"/>
        </w:rPr>
        <w:t>2. Набор парикмахера;</w:t>
      </w:r>
    </w:p>
    <w:p w:rsidR="006F6300" w:rsidRPr="00D6358D" w:rsidRDefault="006F6300" w:rsidP="006F6300">
      <w:pPr>
        <w:pStyle w:val="a4"/>
        <w:spacing w:line="276" w:lineRule="auto"/>
        <w:rPr>
          <w:sz w:val="28"/>
          <w:szCs w:val="28"/>
        </w:rPr>
      </w:pPr>
      <w:r w:rsidRPr="00D6358D">
        <w:rPr>
          <w:sz w:val="28"/>
          <w:szCs w:val="28"/>
        </w:rPr>
        <w:t>4.Трюмо «Парикмахерская»</w:t>
      </w:r>
    </w:p>
    <w:p w:rsidR="006F6300" w:rsidRPr="00236F4C" w:rsidRDefault="006F6300" w:rsidP="006F6300">
      <w:pPr>
        <w:pStyle w:val="a4"/>
        <w:spacing w:line="276" w:lineRule="auto"/>
      </w:pPr>
    </w:p>
    <w:p w:rsidR="006F6300" w:rsidRDefault="006F6300" w:rsidP="006F6300">
      <w:pPr>
        <w:pStyle w:val="a4"/>
        <w:spacing w:line="276" w:lineRule="auto"/>
      </w:pPr>
    </w:p>
    <w:p w:rsidR="006F6300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«Магазин»:</w:t>
      </w:r>
    </w:p>
    <w:p w:rsidR="006F6300" w:rsidRPr="004504DF" w:rsidRDefault="006F6300" w:rsidP="006F6300">
      <w:pPr>
        <w:pStyle w:val="a4"/>
        <w:spacing w:line="276" w:lineRule="auto"/>
        <w:rPr>
          <w:b/>
          <w:i/>
          <w:sz w:val="28"/>
          <w:szCs w:val="28"/>
        </w:rPr>
      </w:pPr>
      <w:r w:rsidRPr="004504DF">
        <w:rPr>
          <w:sz w:val="28"/>
          <w:szCs w:val="28"/>
        </w:rPr>
        <w:t>1. Касса, весы, калькулятор, счёты;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Кондитерские изделия;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Хлебобулочные изделия;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5. Корзины, кошельки;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6. Предметы-заместители;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7. Овощи, фрукты; 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8.Бумажные деньги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«Больница»: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Медицинские халаты и шапочки;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Ширма;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Набор доктора;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7. Кукла «Доктор».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28"/>
          <w:szCs w:val="28"/>
        </w:rPr>
      </w:pPr>
      <w:r w:rsidRPr="004504DF">
        <w:rPr>
          <w:b/>
          <w:i/>
          <w:sz w:val="32"/>
          <w:szCs w:val="32"/>
        </w:rPr>
        <w:t xml:space="preserve">Сюжетно-ролевая игра </w:t>
      </w:r>
      <w:r w:rsidRPr="006F6300">
        <w:rPr>
          <w:b/>
          <w:i/>
          <w:sz w:val="32"/>
          <w:szCs w:val="28"/>
        </w:rPr>
        <w:t xml:space="preserve">«Аптека»: 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Вата, бинты, лекарства, градусники, мерные ложечки, пипетки, стаканчики, шпатели. Рецепты и касса. </w:t>
      </w:r>
    </w:p>
    <w:p w:rsidR="006F6300" w:rsidRPr="004504DF" w:rsidRDefault="006F6300" w:rsidP="006F6300">
      <w:pPr>
        <w:pStyle w:val="a4"/>
        <w:spacing w:line="276" w:lineRule="auto"/>
        <w:jc w:val="center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«Семья»: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1. Комплект кукольной мебели;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Игрушечная посуда: кухонная, чайная, столовая;</w:t>
      </w:r>
      <w:r w:rsidRPr="004504D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Куклы, одежда для кукол;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Коляски;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4504D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504DF">
        <w:rPr>
          <w:sz w:val="28"/>
          <w:szCs w:val="28"/>
        </w:rPr>
        <w:t>тюги, пылесос, стиральная машина.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«Шофёр</w:t>
      </w:r>
      <w:r>
        <w:rPr>
          <w:b/>
          <w:i/>
          <w:sz w:val="32"/>
          <w:szCs w:val="32"/>
        </w:rPr>
        <w:t>ы</w:t>
      </w:r>
      <w:r w:rsidRPr="004504DF">
        <w:rPr>
          <w:b/>
          <w:i/>
          <w:sz w:val="32"/>
          <w:szCs w:val="32"/>
        </w:rPr>
        <w:t>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Рули;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Инструменты;</w:t>
      </w:r>
      <w:r w:rsidRPr="004504D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Разнообразные машины;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 xml:space="preserve">Сюжетно-ролевая игра </w:t>
      </w:r>
    </w:p>
    <w:p w:rsidR="006F6300" w:rsidRPr="00556C88" w:rsidRDefault="006F6300" w:rsidP="006F6300">
      <w:pPr>
        <w:pStyle w:val="a4"/>
        <w:spacing w:line="276" w:lineRule="auto"/>
        <w:rPr>
          <w:sz w:val="36"/>
        </w:rPr>
      </w:pPr>
      <w:r w:rsidRPr="004504DF">
        <w:rPr>
          <w:b/>
          <w:i/>
          <w:sz w:val="32"/>
          <w:szCs w:val="32"/>
        </w:rPr>
        <w:t>«Туристическое агентство»: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Глобус;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Фотоаппарат;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Географический атлас;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Рекламные проспекты.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556C88" w:rsidRDefault="006F6300" w:rsidP="006F6300">
      <w:pPr>
        <w:pStyle w:val="a4"/>
        <w:spacing w:line="276" w:lineRule="auto"/>
        <w:rPr>
          <w:sz w:val="36"/>
        </w:rPr>
      </w:pPr>
      <w:r w:rsidRPr="004504DF">
        <w:rPr>
          <w:b/>
          <w:i/>
          <w:sz w:val="32"/>
          <w:szCs w:val="32"/>
        </w:rPr>
        <w:t>Сюжетно-ролевая игра «Салон сотовой связи»</w:t>
      </w:r>
      <w:r w:rsidRPr="00556C88">
        <w:rPr>
          <w:sz w:val="36"/>
        </w:rPr>
        <w:t>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Рекламные проспекты;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Телефон;</w:t>
      </w:r>
      <w:r w:rsidRPr="004504D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Компьютер;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Игрушки «Сотовый телефон».</w:t>
      </w: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«Стройка»: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Строительный материал: крупный и мелкий;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Строительные инструменты;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3. Каски. </w:t>
      </w:r>
    </w:p>
    <w:p w:rsidR="006F6300" w:rsidRDefault="006F6300" w:rsidP="006F6300">
      <w:pPr>
        <w:pStyle w:val="a4"/>
        <w:spacing w:line="276" w:lineRule="auto"/>
      </w:pPr>
    </w:p>
    <w:p w:rsidR="006F6300" w:rsidRPr="00B40EC0" w:rsidRDefault="006F6300" w:rsidP="006F6300">
      <w:pPr>
        <w:spacing w:after="0"/>
        <w:jc w:val="center"/>
        <w:rPr>
          <w:rFonts w:ascii="Segoe Script" w:hAnsi="Segoe Script"/>
          <w:color w:val="00B050"/>
          <w:sz w:val="40"/>
          <w:szCs w:val="40"/>
        </w:rPr>
      </w:pPr>
      <w:r>
        <w:rPr>
          <w:rFonts w:ascii="Segoe Script" w:hAnsi="Segoe Script"/>
          <w:color w:val="00B050"/>
          <w:sz w:val="40"/>
          <w:szCs w:val="40"/>
        </w:rPr>
        <w:t>Образовательная о</w:t>
      </w:r>
      <w:r w:rsidRPr="00B40EC0">
        <w:rPr>
          <w:rFonts w:ascii="Segoe Script" w:hAnsi="Segoe Script"/>
          <w:color w:val="00B050"/>
          <w:sz w:val="40"/>
          <w:szCs w:val="40"/>
        </w:rPr>
        <w:t>бласть</w:t>
      </w:r>
    </w:p>
    <w:p w:rsidR="006F6300" w:rsidRPr="00B40EC0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 w:rsidRPr="00B40EC0">
        <w:rPr>
          <w:rFonts w:ascii="Segoe Script" w:hAnsi="Segoe Script"/>
          <w:b/>
          <w:color w:val="00B050"/>
          <w:sz w:val="40"/>
          <w:szCs w:val="40"/>
        </w:rPr>
        <w:t>ХУДОЖЕСТВЕННО-ЭСТЕТИЧЕСКОЕ РАЗВИТИЕ</w:t>
      </w:r>
    </w:p>
    <w:p w:rsidR="006F6300" w:rsidRPr="000F340F" w:rsidRDefault="006F6300" w:rsidP="006F6300">
      <w:pPr>
        <w:spacing w:after="0"/>
        <w:jc w:val="center"/>
        <w:rPr>
          <w:b/>
          <w:sz w:val="32"/>
          <w:szCs w:val="32"/>
        </w:rPr>
      </w:pPr>
    </w:p>
    <w:p w:rsidR="006F6300" w:rsidRPr="00B40EC0" w:rsidRDefault="006F6300" w:rsidP="006F6300">
      <w:pPr>
        <w:pStyle w:val="a4"/>
        <w:spacing w:line="276" w:lineRule="auto"/>
        <w:jc w:val="center"/>
        <w:rPr>
          <w:b/>
          <w:i/>
          <w:sz w:val="32"/>
          <w:szCs w:val="32"/>
        </w:rPr>
      </w:pPr>
      <w:r w:rsidRPr="00B40EC0">
        <w:rPr>
          <w:b/>
          <w:i/>
          <w:sz w:val="32"/>
          <w:szCs w:val="32"/>
        </w:rPr>
        <w:t>Уголок ИЗО деятельности</w:t>
      </w:r>
    </w:p>
    <w:p w:rsidR="006F6300" w:rsidRDefault="006F6300" w:rsidP="006F6300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>1.Стол для изодеятельности;</w:t>
      </w: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 xml:space="preserve">2. Материал для рисования: альбомы, акварельные и гуашевые краски, простые и цветные карандаши, </w:t>
      </w:r>
      <w:r>
        <w:rPr>
          <w:sz w:val="28"/>
          <w:szCs w:val="28"/>
        </w:rPr>
        <w:t xml:space="preserve">фломастеры, </w:t>
      </w:r>
      <w:r w:rsidRPr="00074E59">
        <w:rPr>
          <w:sz w:val="28"/>
          <w:szCs w:val="28"/>
        </w:rPr>
        <w:t>мелки, пастель, баночки дл</w:t>
      </w:r>
      <w:r>
        <w:rPr>
          <w:sz w:val="28"/>
          <w:szCs w:val="28"/>
        </w:rPr>
        <w:t>я воды, трафареты для рисования, палитра;</w:t>
      </w: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>3. Материал для лепки: пластилин, стеки, индивидуальные клеёнки;</w:t>
      </w: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>4.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074E59">
        <w:rPr>
          <w:sz w:val="28"/>
          <w:szCs w:val="28"/>
        </w:rPr>
        <w:t>.Матрешки в разных техниках русских промыслов, посуда в технике «Хохлома», наборы фигурок в технике «Гжель»</w:t>
      </w:r>
      <w:r>
        <w:rPr>
          <w:sz w:val="28"/>
          <w:szCs w:val="28"/>
        </w:rPr>
        <w:t>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6.Д/и: «Цвета.</w:t>
      </w:r>
    </w:p>
    <w:p w:rsidR="006F6300" w:rsidRDefault="006F6300" w:rsidP="006F6300">
      <w:pPr>
        <w:spacing w:after="0"/>
        <w:ind w:left="-1080"/>
        <w:rPr>
          <w:rFonts w:ascii="Georgia" w:hAnsi="Georgia"/>
          <w:sz w:val="32"/>
          <w:szCs w:val="32"/>
        </w:rPr>
      </w:pPr>
    </w:p>
    <w:p w:rsidR="006F6300" w:rsidRPr="006F6300" w:rsidRDefault="006F6300" w:rsidP="006F6300">
      <w:pPr>
        <w:spacing w:after="0"/>
        <w:ind w:left="-108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F6300">
        <w:rPr>
          <w:rFonts w:ascii="Times New Roman" w:hAnsi="Times New Roman" w:cs="Times New Roman"/>
          <w:b/>
          <w:bCs/>
          <w:i/>
          <w:sz w:val="32"/>
          <w:szCs w:val="32"/>
        </w:rPr>
        <w:t>Уголок музыки</w:t>
      </w:r>
    </w:p>
    <w:p w:rsidR="006F6300" w:rsidRPr="006F6300" w:rsidRDefault="006F6300" w:rsidP="006F6300">
      <w:pPr>
        <w:spacing w:after="0"/>
        <w:ind w:left="-1080"/>
        <w:jc w:val="center"/>
        <w:rPr>
          <w:rFonts w:ascii="Times New Roman" w:hAnsi="Times New Roman" w:cs="Times New Roman"/>
          <w:sz w:val="32"/>
          <w:szCs w:val="32"/>
        </w:rPr>
      </w:pP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6300">
        <w:rPr>
          <w:rFonts w:ascii="Times New Roman" w:hAnsi="Times New Roman" w:cs="Times New Roman"/>
          <w:sz w:val="32"/>
          <w:szCs w:val="32"/>
        </w:rPr>
        <w:t>1</w:t>
      </w:r>
      <w:r w:rsidRPr="006F6300">
        <w:rPr>
          <w:rFonts w:ascii="Times New Roman" w:hAnsi="Times New Roman" w:cs="Times New Roman"/>
          <w:bCs/>
          <w:sz w:val="28"/>
          <w:szCs w:val="28"/>
        </w:rPr>
        <w:t>. Шкаф для музыкальных инструментов;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1. Дудочки;</w:t>
      </w:r>
      <w:r w:rsidRPr="006F630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2. Погремушки;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3. Гитара;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5. Бубен;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7.Металлофон;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14. Дидактический материал «Музыкальные инструменты;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300" w:rsidRPr="006F6300" w:rsidRDefault="006F6300" w:rsidP="006F6300">
      <w:pPr>
        <w:ind w:left="-108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F6300">
        <w:rPr>
          <w:rFonts w:ascii="Times New Roman" w:hAnsi="Times New Roman" w:cs="Times New Roman"/>
          <w:b/>
          <w:bCs/>
          <w:i/>
          <w:sz w:val="32"/>
          <w:szCs w:val="32"/>
        </w:rPr>
        <w:t>Театральный уголок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1.Шкаф для театральных игр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Кукольный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3. Настольный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Театр на </w:t>
      </w:r>
      <w:proofErr w:type="spellStart"/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5. Настольный деревянный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6. Магнитный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7. Пальчиковый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8. Театр теней.</w:t>
      </w:r>
    </w:p>
    <w:p w:rsidR="006F6300" w:rsidRPr="001B73E1" w:rsidRDefault="006F6300" w:rsidP="006F6300">
      <w:pPr>
        <w:ind w:left="-1080"/>
        <w:jc w:val="center"/>
        <w:rPr>
          <w:sz w:val="28"/>
          <w:szCs w:val="28"/>
        </w:rPr>
      </w:pPr>
    </w:p>
    <w:p w:rsidR="006F6300" w:rsidRDefault="006F6300"/>
    <w:sectPr w:rsidR="006F6300" w:rsidSect="006F6300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F6300"/>
    <w:rsid w:val="006F6300"/>
    <w:rsid w:val="00B7395E"/>
    <w:rsid w:val="00B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F23ED5-86B7-4944-83E7-3C6F1EE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1135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Calc</cp:lastModifiedBy>
  <cp:revision>4</cp:revision>
  <dcterms:created xsi:type="dcterms:W3CDTF">2015-03-22T14:07:00Z</dcterms:created>
  <dcterms:modified xsi:type="dcterms:W3CDTF">2021-05-13T07:09:00Z</dcterms:modified>
</cp:coreProperties>
</file>